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70"/>
        <w:gridCol w:w="4620"/>
      </w:tblGrid>
      <w:tr w:rsidR="00A13052" w14:paraId="1B379F5B" w14:textId="77777777" w:rsidTr="00A13052">
        <w:trPr>
          <w:jc w:val="center"/>
        </w:trPr>
        <w:tc>
          <w:tcPr>
            <w:tcW w:w="3775" w:type="dxa"/>
            <w:tcMar>
              <w:left w:w="0" w:type="dxa"/>
              <w:right w:w="0" w:type="dxa"/>
            </w:tcMar>
          </w:tcPr>
          <w:p w14:paraId="6A5D790B" w14:textId="77777777" w:rsidR="00EC27DE" w:rsidRDefault="00A13052" w:rsidP="0009009B">
            <w:pPr>
              <w:jc w:val="center"/>
              <w:rPr>
                <w:rFonts w:ascii="Times New Roman" w:hAnsi="Times New Roman"/>
                <w:b/>
              </w:rPr>
            </w:pPr>
            <w:r w:rsidRPr="00A13052">
              <w:rPr>
                <w:rFonts w:ascii="Times New Roman" w:hAnsi="Times New Roman"/>
                <w:b/>
              </w:rPr>
              <w:t xml:space="preserve">CÔNG TY CỔ PHẦN CÔNG NGHỆ </w:t>
            </w:r>
          </w:p>
          <w:p w14:paraId="1EF97F41" w14:textId="77777777" w:rsidR="00A13052" w:rsidRDefault="00A13052" w:rsidP="0009009B">
            <w:pPr>
              <w:jc w:val="center"/>
              <w:rPr>
                <w:rFonts w:ascii="Times New Roman" w:hAnsi="Times New Roman"/>
                <w:b/>
              </w:rPr>
            </w:pPr>
            <w:r w:rsidRPr="00A13052">
              <w:rPr>
                <w:rFonts w:ascii="Times New Roman" w:hAnsi="Times New Roman"/>
                <w:b/>
              </w:rPr>
              <w:t>&amp; TRUYỀN THÔNG VIỆT NAM</w:t>
            </w:r>
          </w:p>
          <w:p w14:paraId="64939570" w14:textId="77777777" w:rsidR="00A13052" w:rsidRDefault="00A13052" w:rsidP="0009009B">
            <w:pPr>
              <w:jc w:val="center"/>
              <w:rPr>
                <w:rFonts w:ascii="Times New Roman" w:hAnsi="Times New Roman"/>
                <w:b/>
              </w:rPr>
            </w:pPr>
            <w:r>
              <w:rPr>
                <w:rFonts w:ascii="Times New Roman" w:hAnsi="Times New Roman"/>
                <w:b/>
                <w:bCs/>
                <w:noProof/>
              </w:rPr>
              <mc:AlternateContent>
                <mc:Choice Requires="wps">
                  <w:drawing>
                    <wp:anchor distT="0" distB="0" distL="114300" distR="114300" simplePos="0" relativeHeight="251665408" behindDoc="0" locked="0" layoutInCell="1" allowOverlap="1" wp14:anchorId="79922B89" wp14:editId="779D2EFC">
                      <wp:simplePos x="0" y="0"/>
                      <wp:positionH relativeFrom="column">
                        <wp:posOffset>561340</wp:posOffset>
                      </wp:positionH>
                      <wp:positionV relativeFrom="paragraph">
                        <wp:posOffset>72390</wp:posOffset>
                      </wp:positionV>
                      <wp:extent cx="12001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124A"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5.7pt" to="13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"/>
                  </w:pict>
                </mc:Fallback>
              </mc:AlternateContent>
            </w:r>
          </w:p>
          <w:p w14:paraId="0CD8C5B4" w14:textId="16AB79D4" w:rsidR="00A13052" w:rsidRPr="00194458" w:rsidRDefault="00A13052" w:rsidP="0009009B">
            <w:pPr>
              <w:jc w:val="center"/>
              <w:rPr>
                <w:rFonts w:ascii="Times New Roman" w:hAnsi="Times New Roman"/>
                <w:i/>
              </w:rPr>
            </w:pPr>
          </w:p>
        </w:tc>
        <w:tc>
          <w:tcPr>
            <w:tcW w:w="270" w:type="dxa"/>
            <w:tcMar>
              <w:left w:w="0" w:type="dxa"/>
              <w:right w:w="0" w:type="dxa"/>
            </w:tcMar>
          </w:tcPr>
          <w:p w14:paraId="73253FF6" w14:textId="77777777" w:rsidR="00A13052" w:rsidRDefault="00A13052" w:rsidP="0009009B">
            <w:pPr>
              <w:jc w:val="center"/>
              <w:rPr>
                <w:rFonts w:ascii="Times New Roman" w:hAnsi="Times New Roman"/>
                <w:b/>
              </w:rPr>
            </w:pPr>
          </w:p>
        </w:tc>
        <w:tc>
          <w:tcPr>
            <w:tcW w:w="4620" w:type="dxa"/>
            <w:tcMar>
              <w:left w:w="0" w:type="dxa"/>
              <w:right w:w="0" w:type="dxa"/>
            </w:tcMar>
          </w:tcPr>
          <w:p w14:paraId="7713BBB2" w14:textId="77777777" w:rsidR="00A13052" w:rsidRDefault="00A13052" w:rsidP="0009009B">
            <w:pPr>
              <w:jc w:val="center"/>
              <w:rPr>
                <w:rFonts w:ascii="Times New Roman" w:hAnsi="Times New Roman"/>
                <w:b/>
              </w:rPr>
            </w:pPr>
            <w:r w:rsidRPr="00A13052">
              <w:rPr>
                <w:rFonts w:ascii="Times New Roman" w:hAnsi="Times New Roman"/>
                <w:b/>
              </w:rPr>
              <w:t>CỘNG HÒA XÃ HỘI CHỦ NGHĨA VIỆT NAM</w:t>
            </w:r>
          </w:p>
          <w:p w14:paraId="4B149B44" w14:textId="77777777" w:rsidR="00A13052" w:rsidRDefault="00A13052" w:rsidP="0009009B">
            <w:pPr>
              <w:jc w:val="center"/>
              <w:rPr>
                <w:rFonts w:ascii="Times New Roman" w:hAnsi="Times New Roman"/>
                <w:b/>
              </w:rPr>
            </w:pPr>
            <w:r>
              <w:rPr>
                <w:rFonts w:ascii="Times New Roman" w:hAnsi="Times New Roman"/>
                <w:b/>
              </w:rPr>
              <w:t>Độc lập – Tự do – Hạnh phúc</w:t>
            </w:r>
          </w:p>
          <w:p w14:paraId="7095666D" w14:textId="77777777" w:rsidR="00A13052" w:rsidRDefault="00A13052" w:rsidP="0009009B">
            <w:pPr>
              <w:jc w:val="center"/>
              <w:rPr>
                <w:rFonts w:ascii="Times New Roman" w:hAnsi="Times New Roman"/>
                <w:b/>
              </w:rPr>
            </w:pPr>
            <w:r>
              <w:rPr>
                <w:rFonts w:ascii="Times New Roman" w:hAnsi="Times New Roman"/>
                <w:b/>
                <w:bCs/>
                <w:noProof/>
              </w:rPr>
              <mc:AlternateContent>
                <mc:Choice Requires="wps">
                  <w:drawing>
                    <wp:anchor distT="0" distB="0" distL="114300" distR="114300" simplePos="0" relativeHeight="251667456" behindDoc="0" locked="0" layoutInCell="1" allowOverlap="1" wp14:anchorId="64208270" wp14:editId="4E38FD7F">
                      <wp:simplePos x="0" y="0"/>
                      <wp:positionH relativeFrom="column">
                        <wp:posOffset>878840</wp:posOffset>
                      </wp:positionH>
                      <wp:positionV relativeFrom="paragraph">
                        <wp:posOffset>72390</wp:posOffset>
                      </wp:positionV>
                      <wp:extent cx="120015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0E53"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5.7pt" to="163.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"/>
                  </w:pict>
                </mc:Fallback>
              </mc:AlternateContent>
            </w:r>
          </w:p>
          <w:p w14:paraId="2E8764ED" w14:textId="53369435" w:rsidR="00A13052" w:rsidRPr="00A13052" w:rsidRDefault="00A13052" w:rsidP="0009009B">
            <w:pPr>
              <w:jc w:val="center"/>
              <w:rPr>
                <w:rFonts w:ascii="Times New Roman" w:hAnsi="Times New Roman"/>
                <w:i/>
              </w:rPr>
            </w:pPr>
            <w:r w:rsidRPr="00A13052">
              <w:rPr>
                <w:rFonts w:ascii="Times New Roman" w:hAnsi="Times New Roman"/>
                <w:i/>
              </w:rPr>
              <w:t>Bình Dương, ngày … tháng … năm 202</w:t>
            </w:r>
            <w:r w:rsidR="00D707AD">
              <w:rPr>
                <w:rFonts w:ascii="Times New Roman" w:hAnsi="Times New Roman"/>
                <w:i/>
              </w:rPr>
              <w:t>2</w:t>
            </w:r>
          </w:p>
        </w:tc>
      </w:tr>
    </w:tbl>
    <w:p w14:paraId="3FE935EF" w14:textId="77777777" w:rsidR="003D73BC" w:rsidRPr="008865AE" w:rsidRDefault="003D73BC" w:rsidP="00194458">
      <w:pPr>
        <w:spacing w:before="240"/>
        <w:jc w:val="center"/>
        <w:rPr>
          <w:rFonts w:ascii="Times New Roman" w:hAnsi="Times New Roman"/>
          <w:b/>
        </w:rPr>
      </w:pPr>
      <w:r w:rsidRPr="008865AE">
        <w:rPr>
          <w:rFonts w:ascii="Times New Roman" w:hAnsi="Times New Roman"/>
          <w:b/>
        </w:rPr>
        <w:t>GIẤ</w:t>
      </w:r>
      <w:r w:rsidR="00977498" w:rsidRPr="008865AE">
        <w:rPr>
          <w:rFonts w:ascii="Times New Roman" w:hAnsi="Times New Roman"/>
          <w:b/>
        </w:rPr>
        <w:t>Y ĐĂNG KÝ MUA CỔ PHIẾU</w:t>
      </w:r>
    </w:p>
    <w:p w14:paraId="70C6DD6D" w14:textId="4AD23E69" w:rsidR="003D73BC" w:rsidRPr="008865AE" w:rsidRDefault="003D73BC" w:rsidP="00194458">
      <w:pPr>
        <w:jc w:val="center"/>
        <w:rPr>
          <w:rFonts w:ascii="Times New Roman" w:hAnsi="Times New Roman"/>
          <w:i/>
        </w:rPr>
      </w:pPr>
      <w:r w:rsidRPr="008865AE">
        <w:rPr>
          <w:rFonts w:ascii="Times New Roman" w:hAnsi="Times New Roman"/>
          <w:i/>
        </w:rPr>
        <w:t>(Trong đợ</w:t>
      </w:r>
      <w:r w:rsidR="009449B6" w:rsidRPr="008865AE">
        <w:rPr>
          <w:rFonts w:ascii="Times New Roman" w:hAnsi="Times New Roman"/>
          <w:i/>
        </w:rPr>
        <w:t xml:space="preserve">t phát hành cổ phiếu cho cổ đông hiện hữu </w:t>
      </w:r>
      <w:r w:rsidRPr="008865AE">
        <w:rPr>
          <w:rFonts w:ascii="Times New Roman" w:hAnsi="Times New Roman"/>
          <w:i/>
        </w:rPr>
        <w:t>củ</w:t>
      </w:r>
      <w:r w:rsidR="009449B6" w:rsidRPr="008865AE">
        <w:rPr>
          <w:rFonts w:ascii="Times New Roman" w:hAnsi="Times New Roman"/>
          <w:i/>
        </w:rPr>
        <w:t xml:space="preserve">a </w:t>
      </w:r>
      <w:r w:rsidR="00194458">
        <w:rPr>
          <w:rFonts w:ascii="Times New Roman" w:hAnsi="Times New Roman"/>
          <w:i/>
        </w:rPr>
        <w:t>Công ty Cổ phần Công nghệ &amp; Truyền thông Việt Nam</w:t>
      </w:r>
      <w:r w:rsidRPr="008865AE">
        <w:rPr>
          <w:rFonts w:ascii="Times New Roman" w:hAnsi="Times New Roman"/>
          <w:i/>
        </w:rPr>
        <w:t xml:space="preserve"> từ</w:t>
      </w:r>
      <w:r w:rsidR="009449B6" w:rsidRPr="008865AE">
        <w:rPr>
          <w:rFonts w:ascii="Times New Roman" w:hAnsi="Times New Roman"/>
          <w:i/>
        </w:rPr>
        <w:t xml:space="preserve"> ngày</w:t>
      </w:r>
      <w:r w:rsidR="00015038">
        <w:rPr>
          <w:rFonts w:ascii="Times New Roman" w:hAnsi="Times New Roman"/>
          <w:i/>
        </w:rPr>
        <w:t xml:space="preserve"> </w:t>
      </w:r>
      <w:r w:rsidR="00885A21">
        <w:rPr>
          <w:rFonts w:ascii="Times New Roman" w:hAnsi="Times New Roman"/>
          <w:i/>
        </w:rPr>
        <w:t>06/01/2022</w:t>
      </w:r>
      <w:r w:rsidR="00392535" w:rsidRPr="008865AE">
        <w:rPr>
          <w:rFonts w:ascii="Times New Roman" w:hAnsi="Times New Roman"/>
          <w:i/>
        </w:rPr>
        <w:t xml:space="preserve"> </w:t>
      </w:r>
      <w:r w:rsidRPr="008865AE">
        <w:rPr>
          <w:rFonts w:ascii="Times New Roman" w:hAnsi="Times New Roman"/>
          <w:i/>
        </w:rPr>
        <w:t>đế</w:t>
      </w:r>
      <w:r w:rsidR="00015038">
        <w:rPr>
          <w:rFonts w:ascii="Times New Roman" w:hAnsi="Times New Roman"/>
          <w:i/>
        </w:rPr>
        <w:t xml:space="preserve">n ngày </w:t>
      </w:r>
      <w:r w:rsidR="00885A21">
        <w:rPr>
          <w:rFonts w:ascii="Times New Roman" w:hAnsi="Times New Roman"/>
          <w:i/>
        </w:rPr>
        <w:t>1</w:t>
      </w:r>
      <w:r w:rsidR="00BB2EA7">
        <w:rPr>
          <w:rFonts w:ascii="Times New Roman" w:hAnsi="Times New Roman"/>
          <w:i/>
        </w:rPr>
        <w:t>8</w:t>
      </w:r>
      <w:r w:rsidR="00885A21">
        <w:rPr>
          <w:rFonts w:ascii="Times New Roman" w:hAnsi="Times New Roman"/>
          <w:i/>
        </w:rPr>
        <w:t>/02/2022</w:t>
      </w:r>
      <w:r w:rsidRPr="008865AE">
        <w:rPr>
          <w:rFonts w:ascii="Times New Roman" w:hAnsi="Times New Roman"/>
          <w:i/>
        </w:rPr>
        <w:t>)</w:t>
      </w:r>
    </w:p>
    <w:p w14:paraId="18298301" w14:textId="77777777" w:rsidR="003D73BC" w:rsidRPr="008865AE" w:rsidRDefault="003D73BC" w:rsidP="00194458">
      <w:pPr>
        <w:jc w:val="center"/>
        <w:rPr>
          <w:rFonts w:ascii="Times New Roman" w:hAnsi="Times New Roman"/>
        </w:rPr>
      </w:pPr>
      <w:r w:rsidRPr="008865AE">
        <w:rPr>
          <w:rFonts w:ascii="Times New Roman" w:hAnsi="Times New Roman"/>
          <w:b/>
        </w:rPr>
        <w:t xml:space="preserve">Kính gửi: </w:t>
      </w:r>
      <w:r w:rsidR="00194458" w:rsidRPr="00194458">
        <w:rPr>
          <w:rFonts w:ascii="Times New Roman" w:hAnsi="Times New Roman"/>
          <w:b/>
        </w:rPr>
        <w:t>Công ty Cổ phần Công nghệ &amp; Truyền thông Việt Nam</w:t>
      </w:r>
      <w:r w:rsidR="0096009D">
        <w:rPr>
          <w:rFonts w:ascii="Times New Roman" w:hAnsi="Times New Roman"/>
          <w:b/>
        </w:rPr>
        <w:t xml:space="preserve"> (</w:t>
      </w:r>
      <w:r w:rsidR="00194458">
        <w:rPr>
          <w:rFonts w:ascii="Times New Roman" w:hAnsi="Times New Roman"/>
          <w:b/>
        </w:rPr>
        <w:t>TTN</w:t>
      </w:r>
      <w:r w:rsidR="00A96F34" w:rsidRPr="008865AE">
        <w:rPr>
          <w:rFonts w:ascii="Times New Roman" w:hAnsi="Times New Roman"/>
          <w:b/>
        </w:rPr>
        <w:t>)</w:t>
      </w:r>
    </w:p>
    <w:p w14:paraId="0B938021" w14:textId="77777777" w:rsidR="003D73BC" w:rsidRPr="008865AE" w:rsidRDefault="003D73BC" w:rsidP="00194458">
      <w:pPr>
        <w:pStyle w:val="ListParagraph"/>
        <w:numPr>
          <w:ilvl w:val="0"/>
          <w:numId w:val="2"/>
        </w:numPr>
        <w:spacing w:after="0" w:line="360" w:lineRule="exact"/>
        <w:ind w:left="720"/>
        <w:contextualSpacing w:val="0"/>
        <w:jc w:val="both"/>
        <w:rPr>
          <w:rFonts w:ascii="Times New Roman" w:hAnsi="Times New Roman"/>
        </w:rPr>
      </w:pPr>
      <w:r w:rsidRPr="008865AE">
        <w:rPr>
          <w:rFonts w:ascii="Times New Roman" w:hAnsi="Times New Roman"/>
        </w:rPr>
        <w:t>Tên cổ</w:t>
      </w:r>
      <w:r w:rsidR="00EC4846" w:rsidRPr="008865AE">
        <w:rPr>
          <w:rFonts w:ascii="Times New Roman" w:hAnsi="Times New Roman"/>
        </w:rPr>
        <w:t xml:space="preserve"> đông: …………………………………………………………………………</w:t>
      </w:r>
      <w:r w:rsidR="00194458">
        <w:rPr>
          <w:rFonts w:ascii="Times New Roman" w:hAnsi="Times New Roman"/>
        </w:rPr>
        <w:t>…......</w:t>
      </w:r>
    </w:p>
    <w:p w14:paraId="34A71F65" w14:textId="77777777" w:rsidR="00F91CB7" w:rsidRPr="008865AE" w:rsidRDefault="003D73BC" w:rsidP="00194458">
      <w:pPr>
        <w:pStyle w:val="ListParagraph"/>
        <w:numPr>
          <w:ilvl w:val="0"/>
          <w:numId w:val="2"/>
        </w:numPr>
        <w:spacing w:after="0" w:line="360" w:lineRule="exact"/>
        <w:ind w:left="720"/>
        <w:contextualSpacing w:val="0"/>
        <w:jc w:val="both"/>
        <w:rPr>
          <w:rFonts w:ascii="Times New Roman" w:hAnsi="Times New Roman"/>
        </w:rPr>
      </w:pPr>
      <w:r w:rsidRPr="008865AE">
        <w:rPr>
          <w:rFonts w:ascii="Times New Roman" w:hAnsi="Times New Roman"/>
        </w:rPr>
        <w:t>Số</w:t>
      </w:r>
      <w:r w:rsidR="00EA5C84" w:rsidRPr="008865AE">
        <w:rPr>
          <w:rFonts w:ascii="Times New Roman" w:hAnsi="Times New Roman"/>
        </w:rPr>
        <w:t xml:space="preserve"> CMND/ĐKKD</w:t>
      </w:r>
      <w:r w:rsidR="009C233E" w:rsidRPr="008865AE">
        <w:rPr>
          <w:rFonts w:ascii="Times New Roman" w:hAnsi="Times New Roman"/>
        </w:rPr>
        <w:t xml:space="preserve"> đối với cá</w:t>
      </w:r>
      <w:r w:rsidR="00F91CB7" w:rsidRPr="008865AE">
        <w:rPr>
          <w:rFonts w:ascii="Times New Roman" w:hAnsi="Times New Roman"/>
        </w:rPr>
        <w:t xml:space="preserve"> nhân và tổ chức trong nướ</w:t>
      </w:r>
      <w:r w:rsidR="0002773A" w:rsidRPr="008865AE">
        <w:rPr>
          <w:rFonts w:ascii="Times New Roman" w:hAnsi="Times New Roman"/>
        </w:rPr>
        <w:t>c: ………………………</w:t>
      </w:r>
      <w:r w:rsidR="00194458">
        <w:rPr>
          <w:rFonts w:ascii="Times New Roman" w:hAnsi="Times New Roman"/>
        </w:rPr>
        <w:t>…..........</w:t>
      </w:r>
    </w:p>
    <w:p w14:paraId="0A6C4262" w14:textId="77777777" w:rsidR="003D73BC" w:rsidRPr="008865AE" w:rsidRDefault="0002773A" w:rsidP="00194458">
      <w:pPr>
        <w:pStyle w:val="ListParagraph"/>
        <w:numPr>
          <w:ilvl w:val="0"/>
          <w:numId w:val="2"/>
        </w:numPr>
        <w:spacing w:after="0" w:line="360" w:lineRule="exact"/>
        <w:ind w:left="720"/>
        <w:contextualSpacing w:val="0"/>
        <w:jc w:val="both"/>
        <w:rPr>
          <w:rFonts w:ascii="Times New Roman" w:hAnsi="Times New Roman"/>
        </w:rPr>
      </w:pPr>
      <w:r w:rsidRPr="008865AE">
        <w:rPr>
          <w:rFonts w:ascii="Times New Roman" w:hAnsi="Times New Roman"/>
        </w:rPr>
        <w:t>Số Passport/GĐKKD</w:t>
      </w:r>
      <w:r w:rsidR="009C233E" w:rsidRPr="008865AE">
        <w:rPr>
          <w:rFonts w:ascii="Times New Roman" w:hAnsi="Times New Roman"/>
        </w:rPr>
        <w:t xml:space="preserve"> đối với</w:t>
      </w:r>
      <w:r w:rsidR="00F91CB7" w:rsidRPr="008865AE">
        <w:rPr>
          <w:rFonts w:ascii="Times New Roman" w:hAnsi="Times New Roman"/>
        </w:rPr>
        <w:t xml:space="preserve"> cá nhân và tổ chức nước ngoài</w:t>
      </w:r>
      <w:r w:rsidRPr="008865AE">
        <w:rPr>
          <w:rFonts w:ascii="Times New Roman" w:hAnsi="Times New Roman"/>
        </w:rPr>
        <w:t>: …………………</w:t>
      </w:r>
      <w:r w:rsidR="00194458">
        <w:rPr>
          <w:rFonts w:ascii="Times New Roman" w:hAnsi="Times New Roman"/>
        </w:rPr>
        <w:t>………….</w:t>
      </w:r>
    </w:p>
    <w:p w14:paraId="763B5129" w14:textId="77777777" w:rsidR="003D73BC" w:rsidRPr="008865AE" w:rsidRDefault="003D73BC" w:rsidP="00194458">
      <w:pPr>
        <w:pStyle w:val="ListParagraph"/>
        <w:numPr>
          <w:ilvl w:val="0"/>
          <w:numId w:val="2"/>
        </w:numPr>
        <w:spacing w:after="0" w:line="360" w:lineRule="exact"/>
        <w:ind w:left="720"/>
        <w:contextualSpacing w:val="0"/>
        <w:jc w:val="both"/>
        <w:rPr>
          <w:rFonts w:ascii="Times New Roman" w:hAnsi="Times New Roman"/>
        </w:rPr>
      </w:pPr>
      <w:r w:rsidRPr="008865AE">
        <w:rPr>
          <w:rFonts w:ascii="Times New Roman" w:hAnsi="Times New Roman"/>
        </w:rPr>
        <w:t>Ngày cấ</w:t>
      </w:r>
      <w:r w:rsidR="004C2531" w:rsidRPr="008865AE">
        <w:rPr>
          <w:rFonts w:ascii="Times New Roman" w:hAnsi="Times New Roman"/>
        </w:rPr>
        <w:t>p</w:t>
      </w:r>
      <w:r w:rsidRPr="008865AE">
        <w:rPr>
          <w:rFonts w:ascii="Times New Roman" w:hAnsi="Times New Roman"/>
        </w:rPr>
        <w:t>: ………………..</w:t>
      </w:r>
      <w:r w:rsidR="00077307">
        <w:rPr>
          <w:rFonts w:ascii="Times New Roman" w:hAnsi="Times New Roman"/>
        </w:rPr>
        <w:t>.</w:t>
      </w:r>
      <w:r w:rsidRPr="008865AE">
        <w:rPr>
          <w:rFonts w:ascii="Times New Roman" w:hAnsi="Times New Roman"/>
        </w:rPr>
        <w:t>……………..</w:t>
      </w:r>
      <w:r w:rsidR="00194458">
        <w:rPr>
          <w:rFonts w:ascii="Times New Roman" w:hAnsi="Times New Roman"/>
        </w:rPr>
        <w:t xml:space="preserve"> </w:t>
      </w:r>
      <w:r w:rsidRPr="008865AE">
        <w:rPr>
          <w:rFonts w:ascii="Times New Roman" w:hAnsi="Times New Roman"/>
        </w:rPr>
        <w:t>Nơi cấp</w:t>
      </w:r>
      <w:r w:rsidR="004C2531" w:rsidRPr="008865AE">
        <w:rPr>
          <w:rFonts w:ascii="Times New Roman" w:hAnsi="Times New Roman"/>
        </w:rPr>
        <w:t>:</w:t>
      </w:r>
      <w:r w:rsidR="00A44A91" w:rsidRPr="008865AE">
        <w:rPr>
          <w:rFonts w:ascii="Times New Roman" w:hAnsi="Times New Roman"/>
        </w:rPr>
        <w:t xml:space="preserve"> …………………………………</w:t>
      </w:r>
      <w:r w:rsidR="00194458">
        <w:rPr>
          <w:rFonts w:ascii="Times New Roman" w:hAnsi="Times New Roman"/>
        </w:rPr>
        <w:t>……..</w:t>
      </w:r>
    </w:p>
    <w:p w14:paraId="5CA58E80" w14:textId="77777777" w:rsidR="003D73BC" w:rsidRPr="008865AE" w:rsidRDefault="003D73BC" w:rsidP="00194458">
      <w:pPr>
        <w:pStyle w:val="ListParagraph"/>
        <w:numPr>
          <w:ilvl w:val="0"/>
          <w:numId w:val="2"/>
        </w:numPr>
        <w:spacing w:after="0" w:line="360" w:lineRule="exact"/>
        <w:ind w:left="720"/>
        <w:contextualSpacing w:val="0"/>
        <w:jc w:val="both"/>
        <w:rPr>
          <w:rFonts w:ascii="Times New Roman" w:hAnsi="Times New Roman"/>
        </w:rPr>
      </w:pPr>
      <w:r w:rsidRPr="008865AE">
        <w:rPr>
          <w:rFonts w:ascii="Times New Roman" w:hAnsi="Times New Roman"/>
        </w:rPr>
        <w:t xml:space="preserve">Địa chỉ: </w:t>
      </w:r>
      <w:r w:rsidR="00CD20C9" w:rsidRPr="008865AE">
        <w:rPr>
          <w:rFonts w:ascii="Times New Roman" w:hAnsi="Times New Roman"/>
        </w:rPr>
        <w:t>…………………………………………………………………………………</w:t>
      </w:r>
      <w:r w:rsidR="00194458">
        <w:rPr>
          <w:rFonts w:ascii="Times New Roman" w:hAnsi="Times New Roman"/>
        </w:rPr>
        <w:t>…..</w:t>
      </w:r>
    </w:p>
    <w:p w14:paraId="5658A109" w14:textId="77777777" w:rsidR="003D73BC" w:rsidRPr="008865AE" w:rsidRDefault="003D73BC" w:rsidP="00194458">
      <w:pPr>
        <w:pStyle w:val="ListParagraph"/>
        <w:numPr>
          <w:ilvl w:val="0"/>
          <w:numId w:val="2"/>
        </w:numPr>
        <w:spacing w:after="0" w:line="360" w:lineRule="exact"/>
        <w:ind w:left="720"/>
        <w:contextualSpacing w:val="0"/>
        <w:jc w:val="both"/>
        <w:rPr>
          <w:rFonts w:ascii="Times New Roman" w:hAnsi="Times New Roman"/>
        </w:rPr>
      </w:pPr>
      <w:r w:rsidRPr="008865AE">
        <w:rPr>
          <w:rFonts w:ascii="Times New Roman" w:hAnsi="Times New Roman"/>
        </w:rPr>
        <w:t>Điện thoạ</w:t>
      </w:r>
      <w:r w:rsidR="00194458">
        <w:rPr>
          <w:rFonts w:ascii="Times New Roman" w:hAnsi="Times New Roman"/>
        </w:rPr>
        <w:t xml:space="preserve">i: …………………………………… </w:t>
      </w:r>
      <w:r w:rsidRPr="008865AE">
        <w:rPr>
          <w:rFonts w:ascii="Times New Roman" w:hAnsi="Times New Roman"/>
        </w:rPr>
        <w:t xml:space="preserve">Fax: </w:t>
      </w:r>
      <w:r w:rsidR="00CC5B39" w:rsidRPr="008865AE">
        <w:rPr>
          <w:rFonts w:ascii="Times New Roman" w:hAnsi="Times New Roman"/>
        </w:rPr>
        <w:t>………………………………</w:t>
      </w:r>
      <w:r w:rsidR="00194458">
        <w:rPr>
          <w:rFonts w:ascii="Times New Roman" w:hAnsi="Times New Roman"/>
        </w:rPr>
        <w:t>………</w:t>
      </w:r>
    </w:p>
    <w:p w14:paraId="2126BCA0" w14:textId="77777777" w:rsidR="003D73BC" w:rsidRPr="008865AE" w:rsidRDefault="00185A29" w:rsidP="00194458">
      <w:pPr>
        <w:pStyle w:val="ListParagraph"/>
        <w:numPr>
          <w:ilvl w:val="0"/>
          <w:numId w:val="1"/>
        </w:numPr>
        <w:spacing w:before="240" w:after="0"/>
        <w:contextualSpacing w:val="0"/>
        <w:jc w:val="both"/>
        <w:rPr>
          <w:rFonts w:ascii="Times New Roman" w:hAnsi="Times New Roman"/>
          <w:b/>
        </w:rPr>
      </w:pPr>
      <w:r>
        <w:rPr>
          <w:rFonts w:ascii="Times New Roman" w:hAnsi="Times New Roman"/>
          <w:b/>
        </w:rPr>
        <w:t>Thông tin đăng ký</w:t>
      </w:r>
    </w:p>
    <w:p w14:paraId="661EFE3F" w14:textId="464F9738" w:rsidR="003D73BC" w:rsidRPr="008865AE" w:rsidRDefault="00197D99" w:rsidP="00194458">
      <w:pPr>
        <w:pStyle w:val="ListParagraph"/>
        <w:spacing w:after="0" w:line="360" w:lineRule="exact"/>
        <w:ind w:left="360"/>
        <w:contextualSpacing w:val="0"/>
        <w:jc w:val="both"/>
        <w:rPr>
          <w:rFonts w:ascii="Times New Roman" w:hAnsi="Times New Roman"/>
        </w:rPr>
      </w:pPr>
      <w:r w:rsidRPr="008865AE">
        <w:rPr>
          <w:rFonts w:ascii="Times New Roman" w:hAnsi="Times New Roman"/>
        </w:rPr>
        <w:t>Đăng ký mua</w:t>
      </w:r>
      <w:r w:rsidR="003D73BC" w:rsidRPr="008865AE">
        <w:rPr>
          <w:rFonts w:ascii="Times New Roman" w:hAnsi="Times New Roman"/>
        </w:rPr>
        <w:t xml:space="preserve"> cổ phiếu </w:t>
      </w:r>
      <w:r w:rsidR="00EC27DE">
        <w:rPr>
          <w:rFonts w:ascii="Times New Roman" w:hAnsi="Times New Roman"/>
        </w:rPr>
        <w:t>Công ty Cổ phần Công nghệ &amp; Truyền thông Việt Nam (VNTT)</w:t>
      </w:r>
      <w:r w:rsidRPr="008865AE">
        <w:rPr>
          <w:rFonts w:ascii="Times New Roman" w:hAnsi="Times New Roman"/>
        </w:rPr>
        <w:t xml:space="preserve"> </w:t>
      </w:r>
      <w:r w:rsidR="003D73BC" w:rsidRPr="008865AE">
        <w:rPr>
          <w:rFonts w:ascii="Times New Roman" w:hAnsi="Times New Roman"/>
        </w:rPr>
        <w:t>trong đợ</w:t>
      </w:r>
      <w:r w:rsidR="00015038">
        <w:rPr>
          <w:rFonts w:ascii="Times New Roman" w:hAnsi="Times New Roman"/>
        </w:rPr>
        <w:t xml:space="preserve">t </w:t>
      </w:r>
      <w:r w:rsidRPr="008865AE">
        <w:rPr>
          <w:rFonts w:ascii="Times New Roman" w:hAnsi="Times New Roman"/>
        </w:rPr>
        <w:t xml:space="preserve">phát hành cổ phiếu cho cổ đông hiện hữu để tăng vốn điều lệ của Công ty </w:t>
      </w:r>
      <w:r w:rsidR="00EC27DE">
        <w:rPr>
          <w:rFonts w:ascii="Times New Roman" w:hAnsi="Times New Roman"/>
        </w:rPr>
        <w:t>Cổ phần Công nghệ &amp; Truyền thông Việt Nam</w:t>
      </w:r>
      <w:r w:rsidR="00EC27DE" w:rsidRPr="008865AE">
        <w:rPr>
          <w:rFonts w:ascii="Times New Roman" w:hAnsi="Times New Roman"/>
        </w:rPr>
        <w:t xml:space="preserve"> </w:t>
      </w:r>
      <w:r w:rsidRPr="008865AE">
        <w:rPr>
          <w:rFonts w:ascii="Times New Roman" w:hAnsi="Times New Roman"/>
        </w:rPr>
        <w:t>từ</w:t>
      </w:r>
      <w:r w:rsidR="00015038">
        <w:rPr>
          <w:rFonts w:ascii="Times New Roman" w:hAnsi="Times New Roman"/>
        </w:rPr>
        <w:t xml:space="preserve"> ngày </w:t>
      </w:r>
      <w:r w:rsidR="00885A21">
        <w:rPr>
          <w:rFonts w:ascii="Times New Roman" w:hAnsi="Times New Roman"/>
        </w:rPr>
        <w:t>06/01/2022</w:t>
      </w:r>
      <w:r w:rsidRPr="008865AE">
        <w:rPr>
          <w:rFonts w:ascii="Times New Roman" w:hAnsi="Times New Roman"/>
        </w:rPr>
        <w:t xml:space="preserve"> đế</w:t>
      </w:r>
      <w:r w:rsidR="00015038">
        <w:rPr>
          <w:rFonts w:ascii="Times New Roman" w:hAnsi="Times New Roman"/>
        </w:rPr>
        <w:t xml:space="preserve">n ngày </w:t>
      </w:r>
      <w:r w:rsidR="00885A21">
        <w:rPr>
          <w:rFonts w:ascii="Times New Roman" w:hAnsi="Times New Roman"/>
        </w:rPr>
        <w:t>1</w:t>
      </w:r>
      <w:r w:rsidR="000047D9">
        <w:rPr>
          <w:rFonts w:ascii="Times New Roman" w:hAnsi="Times New Roman"/>
        </w:rPr>
        <w:t>8</w:t>
      </w:r>
      <w:r w:rsidR="00885A21">
        <w:rPr>
          <w:rFonts w:ascii="Times New Roman" w:hAnsi="Times New Roman"/>
        </w:rPr>
        <w:t>/02/2022</w:t>
      </w:r>
      <w:r w:rsidR="003D73BC" w:rsidRPr="008865AE">
        <w:rPr>
          <w:rFonts w:ascii="Times New Roman" w:hAnsi="Times New Roman"/>
        </w:rPr>
        <w:t>:</w:t>
      </w:r>
    </w:p>
    <w:p w14:paraId="4E0C9299" w14:textId="77777777" w:rsidR="003D73BC" w:rsidRPr="008865AE" w:rsidRDefault="003D73BC" w:rsidP="00194458">
      <w:pPr>
        <w:pStyle w:val="ListParagraph"/>
        <w:numPr>
          <w:ilvl w:val="0"/>
          <w:numId w:val="2"/>
        </w:numPr>
        <w:spacing w:after="0" w:line="360" w:lineRule="exact"/>
        <w:ind w:left="720"/>
        <w:contextualSpacing w:val="0"/>
        <w:jc w:val="both"/>
        <w:rPr>
          <w:rFonts w:ascii="Times New Roman" w:hAnsi="Times New Roman"/>
        </w:rPr>
      </w:pPr>
      <w:r w:rsidRPr="008865AE">
        <w:rPr>
          <w:rFonts w:ascii="Times New Roman" w:hAnsi="Times New Roman"/>
        </w:rPr>
        <w:t>Số lượng chứng khoán sở hữ</w:t>
      </w:r>
      <w:r w:rsidR="00F9098D" w:rsidRPr="008865AE">
        <w:rPr>
          <w:rFonts w:ascii="Times New Roman" w:hAnsi="Times New Roman"/>
        </w:rPr>
        <w:t>u: …………………………………………………...</w:t>
      </w:r>
      <w:r w:rsidR="00194458">
        <w:rPr>
          <w:rFonts w:ascii="Times New Roman" w:hAnsi="Times New Roman"/>
        </w:rPr>
        <w:t>................</w:t>
      </w:r>
    </w:p>
    <w:p w14:paraId="5360DE02" w14:textId="77777777" w:rsidR="003D73BC" w:rsidRPr="008865AE" w:rsidRDefault="003D73BC" w:rsidP="00194458">
      <w:pPr>
        <w:pStyle w:val="ListParagraph"/>
        <w:numPr>
          <w:ilvl w:val="0"/>
          <w:numId w:val="2"/>
        </w:numPr>
        <w:spacing w:after="0" w:line="360" w:lineRule="exact"/>
        <w:ind w:left="720"/>
        <w:contextualSpacing w:val="0"/>
        <w:jc w:val="both"/>
        <w:rPr>
          <w:rFonts w:ascii="Times New Roman" w:hAnsi="Times New Roman"/>
        </w:rPr>
      </w:pPr>
      <w:r w:rsidRPr="008865AE">
        <w:rPr>
          <w:rFonts w:ascii="Times New Roman" w:hAnsi="Times New Roman"/>
        </w:rPr>
        <w:t>Số lượng chứng khoán đượ</w:t>
      </w:r>
      <w:r w:rsidR="00197D99" w:rsidRPr="008865AE">
        <w:rPr>
          <w:rFonts w:ascii="Times New Roman" w:hAnsi="Times New Roman"/>
        </w:rPr>
        <w:t>c phép mua</w:t>
      </w:r>
      <w:r w:rsidR="00F9098D" w:rsidRPr="008865AE">
        <w:rPr>
          <w:rFonts w:ascii="Times New Roman" w:hAnsi="Times New Roman"/>
        </w:rPr>
        <w:t>: …………………………</w:t>
      </w:r>
      <w:r w:rsidR="0002773A" w:rsidRPr="008865AE">
        <w:rPr>
          <w:rFonts w:ascii="Times New Roman" w:hAnsi="Times New Roman"/>
        </w:rPr>
        <w:t>………………</w:t>
      </w:r>
      <w:r w:rsidR="00194458">
        <w:rPr>
          <w:rFonts w:ascii="Times New Roman" w:hAnsi="Times New Roman"/>
        </w:rPr>
        <w:t>…………..</w:t>
      </w:r>
    </w:p>
    <w:p w14:paraId="4631D82E" w14:textId="77777777" w:rsidR="003D73BC" w:rsidRPr="008865AE" w:rsidRDefault="00015038" w:rsidP="00194458">
      <w:pPr>
        <w:pStyle w:val="ListParagraph"/>
        <w:numPr>
          <w:ilvl w:val="0"/>
          <w:numId w:val="2"/>
        </w:numPr>
        <w:spacing w:after="0" w:line="360" w:lineRule="exact"/>
        <w:ind w:left="720"/>
        <w:contextualSpacing w:val="0"/>
        <w:jc w:val="both"/>
        <w:rPr>
          <w:rFonts w:ascii="Times New Roman" w:hAnsi="Times New Roman"/>
        </w:rPr>
      </w:pPr>
      <w:r>
        <w:rPr>
          <w:rFonts w:ascii="Times New Roman" w:hAnsi="Times New Roman"/>
        </w:rPr>
        <w:t>Giá mua: 1</w:t>
      </w:r>
      <w:r w:rsidR="00BA1CC1">
        <w:rPr>
          <w:rFonts w:ascii="Times New Roman" w:hAnsi="Times New Roman"/>
        </w:rPr>
        <w:t>0</w:t>
      </w:r>
      <w:r w:rsidR="004C2DB5" w:rsidRPr="008865AE">
        <w:rPr>
          <w:rFonts w:ascii="Times New Roman" w:hAnsi="Times New Roman"/>
        </w:rPr>
        <w:t xml:space="preserve">.000 </w:t>
      </w:r>
      <w:r w:rsidR="003D73BC" w:rsidRPr="008865AE">
        <w:rPr>
          <w:rFonts w:ascii="Times New Roman" w:hAnsi="Times New Roman"/>
        </w:rPr>
        <w:t>đồng/cổ phầ</w:t>
      </w:r>
      <w:r w:rsidR="004C2DB5" w:rsidRPr="008865AE">
        <w:rPr>
          <w:rFonts w:ascii="Times New Roman" w:hAnsi="Times New Roman"/>
        </w:rPr>
        <w:t>n</w:t>
      </w:r>
    </w:p>
    <w:p w14:paraId="013F344E" w14:textId="77777777" w:rsidR="004C2DB5" w:rsidRPr="008865AE" w:rsidRDefault="004C2DB5" w:rsidP="00194458">
      <w:pPr>
        <w:pStyle w:val="ListParagraph"/>
        <w:numPr>
          <w:ilvl w:val="0"/>
          <w:numId w:val="2"/>
        </w:numPr>
        <w:spacing w:after="0" w:line="360" w:lineRule="exact"/>
        <w:ind w:left="720"/>
        <w:contextualSpacing w:val="0"/>
        <w:jc w:val="both"/>
        <w:rPr>
          <w:rFonts w:ascii="Times New Roman" w:hAnsi="Times New Roman"/>
        </w:rPr>
      </w:pPr>
      <w:r w:rsidRPr="008865AE">
        <w:rPr>
          <w:rFonts w:ascii="Times New Roman" w:hAnsi="Times New Roman"/>
        </w:rPr>
        <w:t>Giá trị đăng ký mua:</w:t>
      </w:r>
      <w:r w:rsidR="0002773A" w:rsidRPr="008865AE">
        <w:rPr>
          <w:rFonts w:ascii="Times New Roman" w:hAnsi="Times New Roman"/>
        </w:rPr>
        <w:t xml:space="preserve"> …………………………………………………………………</w:t>
      </w:r>
      <w:r w:rsidR="00194458">
        <w:rPr>
          <w:rFonts w:ascii="Times New Roman" w:hAnsi="Times New Roman"/>
        </w:rPr>
        <w:t>……...</w:t>
      </w:r>
    </w:p>
    <w:p w14:paraId="70C654C6" w14:textId="77777777" w:rsidR="00C41290" w:rsidRPr="008865AE" w:rsidRDefault="00C41290" w:rsidP="00194458">
      <w:pPr>
        <w:pStyle w:val="ListParagraph"/>
        <w:numPr>
          <w:ilvl w:val="0"/>
          <w:numId w:val="1"/>
        </w:numPr>
        <w:spacing w:before="240" w:after="0"/>
        <w:contextualSpacing w:val="0"/>
        <w:jc w:val="both"/>
        <w:rPr>
          <w:rFonts w:ascii="Times New Roman" w:hAnsi="Times New Roman"/>
          <w:b/>
        </w:rPr>
      </w:pPr>
      <w:r w:rsidRPr="008865AE">
        <w:rPr>
          <w:rFonts w:ascii="Times New Roman" w:hAnsi="Times New Roman"/>
          <w:b/>
        </w:rPr>
        <w:t>Cam kết</w:t>
      </w:r>
    </w:p>
    <w:p w14:paraId="03AF11DE" w14:textId="77777777" w:rsidR="00C41290" w:rsidRDefault="00C41290" w:rsidP="00194458">
      <w:pPr>
        <w:pStyle w:val="ListParagraph"/>
        <w:numPr>
          <w:ilvl w:val="0"/>
          <w:numId w:val="2"/>
        </w:numPr>
        <w:spacing w:after="0" w:line="360" w:lineRule="exact"/>
        <w:ind w:left="720"/>
        <w:contextualSpacing w:val="0"/>
        <w:jc w:val="both"/>
        <w:rPr>
          <w:rFonts w:ascii="Times New Roman" w:hAnsi="Times New Roman"/>
        </w:rPr>
      </w:pPr>
      <w:r w:rsidRPr="008865AE">
        <w:rPr>
          <w:rFonts w:ascii="Times New Roman" w:hAnsi="Times New Roman"/>
        </w:rPr>
        <w:t>Đã đọc và hiểu rõ Bả</w:t>
      </w:r>
      <w:r w:rsidR="00BD04DD" w:rsidRPr="008865AE">
        <w:rPr>
          <w:rFonts w:ascii="Times New Roman" w:hAnsi="Times New Roman"/>
        </w:rPr>
        <w:t xml:space="preserve">n thông báo hướng dẫn thủ tục mua cổ phiếu phát hành cho cổ đông hiện hữu để tăng vốn điều lệ của </w:t>
      </w:r>
      <w:r w:rsidR="00194458" w:rsidRPr="00194458">
        <w:rPr>
          <w:rFonts w:ascii="Times New Roman" w:hAnsi="Times New Roman"/>
        </w:rPr>
        <w:t xml:space="preserve">Công ty Cổ phần Công nghệ &amp; Truyền thông Việt Nam </w:t>
      </w:r>
      <w:r w:rsidRPr="008865AE">
        <w:rPr>
          <w:rFonts w:ascii="Times New Roman" w:hAnsi="Times New Roman"/>
        </w:rPr>
        <w:t>đính kèm Giấ</w:t>
      </w:r>
      <w:r w:rsidR="00BD04DD" w:rsidRPr="008865AE">
        <w:rPr>
          <w:rFonts w:ascii="Times New Roman" w:hAnsi="Times New Roman"/>
        </w:rPr>
        <w:t>y đăng ký mua cổ phiếu</w:t>
      </w:r>
      <w:r w:rsidRPr="008865AE">
        <w:rPr>
          <w:rFonts w:ascii="Times New Roman" w:hAnsi="Times New Roman"/>
        </w:rPr>
        <w:t xml:space="preserve"> này;</w:t>
      </w:r>
    </w:p>
    <w:p w14:paraId="6E4D19E2" w14:textId="3B2598A8" w:rsidR="00DD752F" w:rsidRPr="00194458" w:rsidRDefault="00DD752F" w:rsidP="00194458">
      <w:pPr>
        <w:pStyle w:val="ListParagraph"/>
        <w:numPr>
          <w:ilvl w:val="0"/>
          <w:numId w:val="2"/>
        </w:numPr>
        <w:spacing w:line="360" w:lineRule="exact"/>
        <w:ind w:left="720"/>
        <w:contextualSpacing w:val="0"/>
        <w:jc w:val="both"/>
        <w:rPr>
          <w:rFonts w:ascii="Times New Roman" w:hAnsi="Times New Roman"/>
        </w:rPr>
      </w:pPr>
      <w:r w:rsidRPr="00194458">
        <w:rPr>
          <w:rFonts w:ascii="Times New Roman" w:hAnsi="Times New Roman"/>
        </w:rPr>
        <w:t xml:space="preserve">Sau ngày </w:t>
      </w:r>
      <w:r w:rsidR="00885A21">
        <w:rPr>
          <w:rFonts w:ascii="Times New Roman" w:hAnsi="Times New Roman"/>
        </w:rPr>
        <w:t>1</w:t>
      </w:r>
      <w:r w:rsidR="000047D9">
        <w:rPr>
          <w:rFonts w:ascii="Times New Roman" w:hAnsi="Times New Roman"/>
        </w:rPr>
        <w:t>8</w:t>
      </w:r>
      <w:r w:rsidR="00885A21">
        <w:rPr>
          <w:rFonts w:ascii="Times New Roman" w:hAnsi="Times New Roman"/>
        </w:rPr>
        <w:t>/02/2022</w:t>
      </w:r>
      <w:r w:rsidRPr="00194458">
        <w:rPr>
          <w:rFonts w:ascii="Times New Roman" w:hAnsi="Times New Roman"/>
        </w:rPr>
        <w:t xml:space="preserve">, nếu tôi không nộp tiền hoặc không nộp đủ tiền mua cổ phiếu như quy định tại mục 1 vào tài khoản ngân hàng của </w:t>
      </w:r>
      <w:r w:rsidR="00194458" w:rsidRPr="00194458">
        <w:rPr>
          <w:rFonts w:ascii="Times New Roman" w:hAnsi="Times New Roman"/>
        </w:rPr>
        <w:t>Công ty Cổ phần Công nghệ &amp; Truyền thông Việt Nam</w:t>
      </w:r>
      <w:r w:rsidRPr="00194458">
        <w:rPr>
          <w:rFonts w:ascii="Times New Roman" w:hAnsi="Times New Roman"/>
        </w:rPr>
        <w:t xml:space="preserve"> thì quyền mua không được thực hiện một phần hoặc toàn bộ, tất cả các quyền lợi liên quan đến quyền mua tương ứng sẽ đương nhiên chấm dứt và Công ty không phải thanh toán cho Quý cổ đông sở hữu quyền mua bất cứ một khoản chi phí nào, cũng như không chịu bất cứ trách nhiệm nào trong việc không thực hiện quyền mua của tôi.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620"/>
      </w:tblGrid>
      <w:tr w:rsidR="00A13052" w14:paraId="6C0B7D5B" w14:textId="77777777" w:rsidTr="00A13052">
        <w:tc>
          <w:tcPr>
            <w:tcW w:w="4045" w:type="dxa"/>
          </w:tcPr>
          <w:p w14:paraId="1EE6E1B3" w14:textId="77777777" w:rsidR="00A13052" w:rsidRDefault="00A13052" w:rsidP="00A13052">
            <w:pPr>
              <w:spacing w:line="360" w:lineRule="exact"/>
              <w:jc w:val="center"/>
              <w:rPr>
                <w:rFonts w:ascii="Times New Roman" w:hAnsi="Times New Roman"/>
              </w:rPr>
            </w:pPr>
          </w:p>
        </w:tc>
        <w:tc>
          <w:tcPr>
            <w:tcW w:w="4620" w:type="dxa"/>
          </w:tcPr>
          <w:p w14:paraId="1A6D4767" w14:textId="3C83557E" w:rsidR="00A13052" w:rsidRDefault="00EC27DE" w:rsidP="00A13052">
            <w:pPr>
              <w:spacing w:line="360" w:lineRule="exact"/>
              <w:jc w:val="center"/>
              <w:rPr>
                <w:rFonts w:ascii="Times New Roman" w:hAnsi="Times New Roman"/>
              </w:rPr>
            </w:pPr>
            <w:r>
              <w:rPr>
                <w:rFonts w:ascii="Times New Roman" w:hAnsi="Times New Roman"/>
              </w:rPr>
              <w:t>Bình Dương</w:t>
            </w:r>
            <w:r w:rsidR="00A13052">
              <w:rPr>
                <w:rFonts w:ascii="Times New Roman" w:hAnsi="Times New Roman"/>
              </w:rPr>
              <w:t>, ngày … tháng … năm 202</w:t>
            </w:r>
            <w:r w:rsidR="0090126F">
              <w:rPr>
                <w:rFonts w:ascii="Times New Roman" w:hAnsi="Times New Roman"/>
              </w:rPr>
              <w:t>2</w:t>
            </w:r>
          </w:p>
          <w:p w14:paraId="6D58F6CF" w14:textId="77777777" w:rsidR="00A13052" w:rsidRDefault="00A13052" w:rsidP="00A13052">
            <w:pPr>
              <w:spacing w:line="360" w:lineRule="exact"/>
              <w:jc w:val="center"/>
              <w:rPr>
                <w:rFonts w:ascii="Times New Roman" w:hAnsi="Times New Roman"/>
              </w:rPr>
            </w:pPr>
            <w:r>
              <w:rPr>
                <w:rFonts w:ascii="Times New Roman" w:hAnsi="Times New Roman"/>
              </w:rPr>
              <w:t>CỔ ĐÔNG</w:t>
            </w:r>
          </w:p>
          <w:p w14:paraId="09014C7A" w14:textId="77777777" w:rsidR="00194458" w:rsidRDefault="00194458" w:rsidP="00A13052">
            <w:pPr>
              <w:spacing w:line="360" w:lineRule="exact"/>
              <w:jc w:val="center"/>
              <w:rPr>
                <w:rFonts w:ascii="Times New Roman" w:hAnsi="Times New Roman"/>
              </w:rPr>
            </w:pPr>
          </w:p>
          <w:p w14:paraId="11DF9FBE" w14:textId="77777777" w:rsidR="00A13052" w:rsidRDefault="00A13052" w:rsidP="00A13052">
            <w:pPr>
              <w:spacing w:line="360" w:lineRule="exact"/>
              <w:jc w:val="center"/>
              <w:rPr>
                <w:rFonts w:ascii="Times New Roman" w:hAnsi="Times New Roman"/>
              </w:rPr>
            </w:pPr>
          </w:p>
          <w:p w14:paraId="4AFFF113" w14:textId="77777777" w:rsidR="00A13052" w:rsidRDefault="00A13052" w:rsidP="00A13052">
            <w:pPr>
              <w:spacing w:line="360" w:lineRule="exact"/>
              <w:jc w:val="center"/>
              <w:rPr>
                <w:rFonts w:ascii="Times New Roman" w:hAnsi="Times New Roman"/>
              </w:rPr>
            </w:pPr>
          </w:p>
          <w:p w14:paraId="57D03074" w14:textId="77777777" w:rsidR="00185A29" w:rsidRDefault="00185A29" w:rsidP="00185A29">
            <w:pPr>
              <w:spacing w:line="360" w:lineRule="exact"/>
              <w:rPr>
                <w:rFonts w:ascii="Times New Roman" w:hAnsi="Times New Roman"/>
              </w:rPr>
            </w:pPr>
          </w:p>
          <w:p w14:paraId="68DFC813" w14:textId="77777777" w:rsidR="00A13052" w:rsidRDefault="00A13052" w:rsidP="00A13052">
            <w:pPr>
              <w:spacing w:line="360" w:lineRule="exact"/>
              <w:jc w:val="center"/>
              <w:rPr>
                <w:rFonts w:ascii="Times New Roman" w:hAnsi="Times New Roman"/>
              </w:rPr>
            </w:pPr>
            <w:r>
              <w:rPr>
                <w:rFonts w:ascii="Times New Roman" w:hAnsi="Times New Roman"/>
              </w:rPr>
              <w:t>(Ký, ghi rõ họ tên, đóng dấu đối với tổ chức)</w:t>
            </w:r>
          </w:p>
        </w:tc>
      </w:tr>
    </w:tbl>
    <w:p w14:paraId="0FD500F3" w14:textId="77777777" w:rsidR="00DD6337" w:rsidRPr="008865AE" w:rsidRDefault="00DD6337" w:rsidP="00AB1C85">
      <w:pPr>
        <w:rPr>
          <w:rFonts w:ascii="Times New Roman" w:hAnsi="Times New Roman"/>
        </w:rPr>
      </w:pPr>
    </w:p>
    <w:sectPr w:rsidR="00DD6337" w:rsidRPr="008865AE" w:rsidSect="00AB1C85">
      <w:footerReference w:type="default" r:id="rId8"/>
      <w:pgSz w:w="11907" w:h="16839" w:code="9"/>
      <w:pgMar w:top="994" w:right="1526" w:bottom="720" w:left="1699" w:header="965"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E22B" w14:textId="77777777" w:rsidR="009540FF" w:rsidRDefault="009540FF" w:rsidP="00DD6337">
      <w:pPr>
        <w:spacing w:after="0" w:line="240" w:lineRule="auto"/>
      </w:pPr>
      <w:r>
        <w:separator/>
      </w:r>
    </w:p>
  </w:endnote>
  <w:endnote w:type="continuationSeparator" w:id="0">
    <w:p w14:paraId="44504006" w14:textId="77777777" w:rsidR="009540FF" w:rsidRDefault="009540FF" w:rsidP="00DD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795499"/>
      <w:docPartObj>
        <w:docPartGallery w:val="Page Numbers (Bottom of Page)"/>
        <w:docPartUnique/>
      </w:docPartObj>
    </w:sdtPr>
    <w:sdtEndPr/>
    <w:sdtContent>
      <w:p w14:paraId="6718155B" w14:textId="77777777" w:rsidR="00514910" w:rsidRDefault="004E6906" w:rsidP="00514910">
        <w:pPr>
          <w:pStyle w:val="Footer"/>
          <w:ind w:right="-681"/>
          <w:jc w:val="right"/>
        </w:pPr>
        <w:r w:rsidRPr="00514910">
          <w:rPr>
            <w:rFonts w:ascii="Arial" w:hAnsi="Arial" w:cs="Arial"/>
            <w:sz w:val="18"/>
            <w:szCs w:val="18"/>
          </w:rPr>
          <w:fldChar w:fldCharType="begin"/>
        </w:r>
        <w:r w:rsidR="00514910" w:rsidRPr="00514910">
          <w:rPr>
            <w:rFonts w:ascii="Arial" w:hAnsi="Arial" w:cs="Arial"/>
            <w:sz w:val="18"/>
            <w:szCs w:val="18"/>
          </w:rPr>
          <w:instrText xml:space="preserve"> PAGE   \* MERGEFORMAT </w:instrText>
        </w:r>
        <w:r w:rsidRPr="00514910">
          <w:rPr>
            <w:rFonts w:ascii="Arial" w:hAnsi="Arial" w:cs="Arial"/>
            <w:sz w:val="18"/>
            <w:szCs w:val="18"/>
          </w:rPr>
          <w:fldChar w:fldCharType="separate"/>
        </w:r>
        <w:r w:rsidR="00AB1C85">
          <w:rPr>
            <w:rFonts w:ascii="Arial" w:hAnsi="Arial" w:cs="Arial"/>
            <w:noProof/>
            <w:sz w:val="18"/>
            <w:szCs w:val="18"/>
          </w:rPr>
          <w:t>2</w:t>
        </w:r>
        <w:r w:rsidRPr="00514910">
          <w:rPr>
            <w:rFonts w:ascii="Arial" w:hAnsi="Arial" w:cs="Arial"/>
            <w:sz w:val="18"/>
            <w:szCs w:val="18"/>
          </w:rPr>
          <w:fldChar w:fldCharType="end"/>
        </w:r>
      </w:p>
    </w:sdtContent>
  </w:sdt>
  <w:p w14:paraId="21F82A90" w14:textId="77777777" w:rsidR="002F7754" w:rsidRDefault="002F7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2B0C" w14:textId="77777777" w:rsidR="009540FF" w:rsidRDefault="009540FF" w:rsidP="00DD6337">
      <w:pPr>
        <w:spacing w:after="0" w:line="240" w:lineRule="auto"/>
      </w:pPr>
      <w:r>
        <w:separator/>
      </w:r>
    </w:p>
  </w:footnote>
  <w:footnote w:type="continuationSeparator" w:id="0">
    <w:p w14:paraId="6770374E" w14:textId="77777777" w:rsidR="009540FF" w:rsidRDefault="009540FF" w:rsidP="00DD6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C5431F"/>
    <w:multiLevelType w:val="hybridMultilevel"/>
    <w:tmpl w:val="6C8492CA"/>
    <w:lvl w:ilvl="0" w:tplc="4BC667B6">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A52E7"/>
    <w:multiLevelType w:val="hybridMultilevel"/>
    <w:tmpl w:val="5C3E52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371A55"/>
    <w:multiLevelType w:val="hybridMultilevel"/>
    <w:tmpl w:val="C0B42B1A"/>
    <w:lvl w:ilvl="0" w:tplc="E7FA0454">
      <w:start w:val="1"/>
      <w:numFmt w:val="bullet"/>
      <w:lvlText w:val="-"/>
      <w:lvlJc w:val="left"/>
      <w:pPr>
        <w:tabs>
          <w:tab w:val="num" w:pos="720"/>
        </w:tabs>
        <w:ind w:left="720" w:hanging="360"/>
      </w:pPr>
      <w:rPr>
        <w:rFonts w:ascii="Cambria" w:eastAsia="Calibri" w:hAnsi="Cambria" w:cs="Tahoma" w:hint="default"/>
      </w:rPr>
    </w:lvl>
    <w:lvl w:ilvl="1" w:tplc="AB38F648">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940ED4"/>
    <w:multiLevelType w:val="hybridMultilevel"/>
    <w:tmpl w:val="0C1831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0B6EA1"/>
    <w:multiLevelType w:val="multilevel"/>
    <w:tmpl w:val="0FA6A9A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37"/>
    <w:rsid w:val="000047D9"/>
    <w:rsid w:val="00007638"/>
    <w:rsid w:val="000146B1"/>
    <w:rsid w:val="00015038"/>
    <w:rsid w:val="0002773A"/>
    <w:rsid w:val="000300C9"/>
    <w:rsid w:val="00052819"/>
    <w:rsid w:val="0006403A"/>
    <w:rsid w:val="00066881"/>
    <w:rsid w:val="00077307"/>
    <w:rsid w:val="0009009B"/>
    <w:rsid w:val="000B7DE3"/>
    <w:rsid w:val="000C2A2D"/>
    <w:rsid w:val="00105EF5"/>
    <w:rsid w:val="00130D21"/>
    <w:rsid w:val="001565D2"/>
    <w:rsid w:val="001662A2"/>
    <w:rsid w:val="00185A29"/>
    <w:rsid w:val="00194458"/>
    <w:rsid w:val="001979B1"/>
    <w:rsid w:val="00197D99"/>
    <w:rsid w:val="001A3DDC"/>
    <w:rsid w:val="001C7CD2"/>
    <w:rsid w:val="001D2334"/>
    <w:rsid w:val="001F53BE"/>
    <w:rsid w:val="00211BE6"/>
    <w:rsid w:val="00232600"/>
    <w:rsid w:val="0025240E"/>
    <w:rsid w:val="00291FA8"/>
    <w:rsid w:val="00293DA6"/>
    <w:rsid w:val="002B50A5"/>
    <w:rsid w:val="002E20FD"/>
    <w:rsid w:val="002F7754"/>
    <w:rsid w:val="0030768A"/>
    <w:rsid w:val="00360794"/>
    <w:rsid w:val="003646BB"/>
    <w:rsid w:val="00365FC5"/>
    <w:rsid w:val="0037566D"/>
    <w:rsid w:val="00392535"/>
    <w:rsid w:val="0039704F"/>
    <w:rsid w:val="003A2DC0"/>
    <w:rsid w:val="003A7E80"/>
    <w:rsid w:val="003D64A1"/>
    <w:rsid w:val="003D73BC"/>
    <w:rsid w:val="003E499C"/>
    <w:rsid w:val="003F1888"/>
    <w:rsid w:val="00400BEA"/>
    <w:rsid w:val="00406E16"/>
    <w:rsid w:val="00426DFA"/>
    <w:rsid w:val="00440E95"/>
    <w:rsid w:val="00480897"/>
    <w:rsid w:val="004A73F3"/>
    <w:rsid w:val="004B378E"/>
    <w:rsid w:val="004C2531"/>
    <w:rsid w:val="004C2DB5"/>
    <w:rsid w:val="004E6906"/>
    <w:rsid w:val="004E6CA4"/>
    <w:rsid w:val="004F3DAC"/>
    <w:rsid w:val="00514910"/>
    <w:rsid w:val="005263AA"/>
    <w:rsid w:val="00536B70"/>
    <w:rsid w:val="00551CD0"/>
    <w:rsid w:val="0058070A"/>
    <w:rsid w:val="00584044"/>
    <w:rsid w:val="005B7710"/>
    <w:rsid w:val="006217ED"/>
    <w:rsid w:val="006321CF"/>
    <w:rsid w:val="006434BA"/>
    <w:rsid w:val="0068174B"/>
    <w:rsid w:val="00695967"/>
    <w:rsid w:val="006A305C"/>
    <w:rsid w:val="006D541F"/>
    <w:rsid w:val="006D7987"/>
    <w:rsid w:val="006E586A"/>
    <w:rsid w:val="00716F53"/>
    <w:rsid w:val="0071737A"/>
    <w:rsid w:val="00732A11"/>
    <w:rsid w:val="007550BC"/>
    <w:rsid w:val="007B4D28"/>
    <w:rsid w:val="007C2AF8"/>
    <w:rsid w:val="00815B3D"/>
    <w:rsid w:val="0083024C"/>
    <w:rsid w:val="00844B3A"/>
    <w:rsid w:val="00866FAB"/>
    <w:rsid w:val="00871430"/>
    <w:rsid w:val="00885A21"/>
    <w:rsid w:val="008865AE"/>
    <w:rsid w:val="008F178C"/>
    <w:rsid w:val="0090126F"/>
    <w:rsid w:val="009242BA"/>
    <w:rsid w:val="00924B6A"/>
    <w:rsid w:val="00930B2F"/>
    <w:rsid w:val="00931538"/>
    <w:rsid w:val="0093368E"/>
    <w:rsid w:val="009449B6"/>
    <w:rsid w:val="00947A27"/>
    <w:rsid w:val="009540FF"/>
    <w:rsid w:val="0096009D"/>
    <w:rsid w:val="00972F01"/>
    <w:rsid w:val="00977498"/>
    <w:rsid w:val="009818DF"/>
    <w:rsid w:val="00992F4D"/>
    <w:rsid w:val="009C233E"/>
    <w:rsid w:val="009C4D62"/>
    <w:rsid w:val="009E16CF"/>
    <w:rsid w:val="00A13052"/>
    <w:rsid w:val="00A42173"/>
    <w:rsid w:val="00A44A91"/>
    <w:rsid w:val="00A8480D"/>
    <w:rsid w:val="00A96F34"/>
    <w:rsid w:val="00AB141A"/>
    <w:rsid w:val="00AB1C85"/>
    <w:rsid w:val="00AF60E9"/>
    <w:rsid w:val="00B07FB4"/>
    <w:rsid w:val="00B1772E"/>
    <w:rsid w:val="00B20CED"/>
    <w:rsid w:val="00B50514"/>
    <w:rsid w:val="00B57F2C"/>
    <w:rsid w:val="00B628CA"/>
    <w:rsid w:val="00B65D5F"/>
    <w:rsid w:val="00B70758"/>
    <w:rsid w:val="00B94140"/>
    <w:rsid w:val="00BA1CC1"/>
    <w:rsid w:val="00BA4489"/>
    <w:rsid w:val="00BB2EA7"/>
    <w:rsid w:val="00BC4EF9"/>
    <w:rsid w:val="00BD04DD"/>
    <w:rsid w:val="00BE3DB5"/>
    <w:rsid w:val="00C04724"/>
    <w:rsid w:val="00C07939"/>
    <w:rsid w:val="00C22A08"/>
    <w:rsid w:val="00C32869"/>
    <w:rsid w:val="00C41290"/>
    <w:rsid w:val="00C44526"/>
    <w:rsid w:val="00C9500C"/>
    <w:rsid w:val="00CC5B39"/>
    <w:rsid w:val="00CD20C9"/>
    <w:rsid w:val="00D025D2"/>
    <w:rsid w:val="00D33F2F"/>
    <w:rsid w:val="00D37BF3"/>
    <w:rsid w:val="00D43812"/>
    <w:rsid w:val="00D707AD"/>
    <w:rsid w:val="00D73308"/>
    <w:rsid w:val="00D90163"/>
    <w:rsid w:val="00DC1DCE"/>
    <w:rsid w:val="00DD6337"/>
    <w:rsid w:val="00DD752F"/>
    <w:rsid w:val="00DE77D2"/>
    <w:rsid w:val="00E10906"/>
    <w:rsid w:val="00E56E44"/>
    <w:rsid w:val="00EA5C84"/>
    <w:rsid w:val="00EC27DE"/>
    <w:rsid w:val="00EC4846"/>
    <w:rsid w:val="00ED4EA7"/>
    <w:rsid w:val="00EF0E66"/>
    <w:rsid w:val="00F17CEC"/>
    <w:rsid w:val="00F373B6"/>
    <w:rsid w:val="00F60DD6"/>
    <w:rsid w:val="00F748AA"/>
    <w:rsid w:val="00F9098D"/>
    <w:rsid w:val="00F91CB7"/>
    <w:rsid w:val="00FA7743"/>
    <w:rsid w:val="00FB4A6A"/>
    <w:rsid w:val="00FB7109"/>
    <w:rsid w:val="00FC4BF6"/>
    <w:rsid w:val="00FD0DFB"/>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A6ED5"/>
  <w15:docId w15:val="{44A2E337-834F-4079-9F2D-9646D0C6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337"/>
  </w:style>
  <w:style w:type="paragraph" w:styleId="Footer">
    <w:name w:val="footer"/>
    <w:basedOn w:val="Normal"/>
    <w:link w:val="FooterChar"/>
    <w:uiPriority w:val="99"/>
    <w:unhideWhenUsed/>
    <w:rsid w:val="00DD6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337"/>
  </w:style>
  <w:style w:type="paragraph" w:styleId="BalloonText">
    <w:name w:val="Balloon Text"/>
    <w:basedOn w:val="Normal"/>
    <w:link w:val="BalloonTextChar"/>
    <w:uiPriority w:val="99"/>
    <w:semiHidden/>
    <w:unhideWhenUsed/>
    <w:rsid w:val="00DD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37"/>
    <w:rPr>
      <w:rFonts w:ascii="Tahoma" w:hAnsi="Tahoma" w:cs="Tahoma"/>
      <w:sz w:val="16"/>
      <w:szCs w:val="16"/>
    </w:rPr>
  </w:style>
  <w:style w:type="paragraph" w:customStyle="1" w:styleId="BasicParagraph">
    <w:name w:val="[Basic Paragraph]"/>
    <w:basedOn w:val="Normal"/>
    <w:uiPriority w:val="99"/>
    <w:rsid w:val="002F775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LineNumber">
    <w:name w:val="line number"/>
    <w:basedOn w:val="DefaultParagraphFont"/>
    <w:uiPriority w:val="99"/>
    <w:semiHidden/>
    <w:unhideWhenUsed/>
    <w:rsid w:val="00FA7743"/>
  </w:style>
  <w:style w:type="paragraph" w:styleId="ListParagraph">
    <w:name w:val="List Paragraph"/>
    <w:basedOn w:val="Normal"/>
    <w:uiPriority w:val="34"/>
    <w:qFormat/>
    <w:rsid w:val="003D73BC"/>
    <w:pPr>
      <w:ind w:left="720"/>
      <w:contextualSpacing/>
    </w:pPr>
  </w:style>
  <w:style w:type="table" w:styleId="TableGrid">
    <w:name w:val="Table Grid"/>
    <w:basedOn w:val="TableNormal"/>
    <w:uiPriority w:val="59"/>
    <w:rsid w:val="00A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6161"/>
    <w:rPr>
      <w:sz w:val="16"/>
      <w:szCs w:val="16"/>
    </w:rPr>
  </w:style>
  <w:style w:type="paragraph" w:styleId="CommentText">
    <w:name w:val="annotation text"/>
    <w:basedOn w:val="Normal"/>
    <w:link w:val="CommentTextChar"/>
    <w:uiPriority w:val="99"/>
    <w:semiHidden/>
    <w:unhideWhenUsed/>
    <w:rsid w:val="00FE6161"/>
    <w:pPr>
      <w:spacing w:line="240" w:lineRule="auto"/>
    </w:pPr>
    <w:rPr>
      <w:sz w:val="20"/>
      <w:szCs w:val="20"/>
    </w:rPr>
  </w:style>
  <w:style w:type="character" w:customStyle="1" w:styleId="CommentTextChar">
    <w:name w:val="Comment Text Char"/>
    <w:basedOn w:val="DefaultParagraphFont"/>
    <w:link w:val="CommentText"/>
    <w:uiPriority w:val="99"/>
    <w:semiHidden/>
    <w:rsid w:val="00FE616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6161"/>
    <w:rPr>
      <w:b/>
      <w:bCs/>
    </w:rPr>
  </w:style>
  <w:style w:type="character" w:customStyle="1" w:styleId="CommentSubjectChar">
    <w:name w:val="Comment Subject Char"/>
    <w:basedOn w:val="CommentTextChar"/>
    <w:link w:val="CommentSubject"/>
    <w:uiPriority w:val="99"/>
    <w:semiHidden/>
    <w:rsid w:val="00FE616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1F7B5-7327-474D-B776-081ECDFD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khoata</dc:creator>
  <cp:lastModifiedBy>LÊ  THỊ XUÂN DIỆU</cp:lastModifiedBy>
  <cp:revision>10</cp:revision>
  <dcterms:created xsi:type="dcterms:W3CDTF">2021-12-06T11:15:00Z</dcterms:created>
  <dcterms:modified xsi:type="dcterms:W3CDTF">2021-12-14T09:59:00Z</dcterms:modified>
</cp:coreProperties>
</file>